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1A" w:rsidRDefault="00CB0D1A" w:rsidP="00CB0D1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расходах и численности работников муниципального бюджетного учреждения культуры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рофей</w:t>
      </w:r>
      <w:proofErr w:type="spellEnd"/>
      <w:r>
        <w:rPr>
          <w:sz w:val="28"/>
          <w:szCs w:val="28"/>
        </w:rPr>
        <w:t xml:space="preserve"> Павлович</w:t>
      </w:r>
    </w:p>
    <w:p w:rsidR="00CB0D1A" w:rsidRDefault="00CB0D1A" w:rsidP="00CB0D1A">
      <w:pPr>
        <w:ind w:left="360"/>
        <w:jc w:val="center"/>
        <w:rPr>
          <w:sz w:val="28"/>
          <w:szCs w:val="28"/>
        </w:rPr>
      </w:pPr>
    </w:p>
    <w:p w:rsidR="00CB0D1A" w:rsidRDefault="00CB0D1A" w:rsidP="00CB0D1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2019 года</w:t>
      </w:r>
    </w:p>
    <w:p w:rsidR="00CB0D1A" w:rsidRDefault="00CB0D1A" w:rsidP="00CB0D1A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179"/>
        <w:gridCol w:w="3177"/>
      </w:tblGrid>
      <w:tr w:rsidR="00CB0D1A" w:rsidRPr="001E1AD5" w:rsidTr="00CB0D1A">
        <w:tc>
          <w:tcPr>
            <w:tcW w:w="3215" w:type="dxa"/>
            <w:shd w:val="clear" w:color="auto" w:fill="auto"/>
          </w:tcPr>
          <w:p w:rsidR="00CB0D1A" w:rsidRPr="001E1AD5" w:rsidRDefault="00CB0D1A" w:rsidP="00611B89">
            <w:pPr>
              <w:jc w:val="center"/>
              <w:rPr>
                <w:sz w:val="28"/>
                <w:szCs w:val="28"/>
              </w:rPr>
            </w:pPr>
            <w:r w:rsidRPr="001E1A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9" w:type="dxa"/>
            <w:shd w:val="clear" w:color="auto" w:fill="auto"/>
          </w:tcPr>
          <w:p w:rsidR="00CB0D1A" w:rsidRPr="001E1AD5" w:rsidRDefault="00CB0D1A" w:rsidP="00CB0D1A">
            <w:pPr>
              <w:jc w:val="center"/>
              <w:rPr>
                <w:sz w:val="28"/>
                <w:szCs w:val="28"/>
              </w:rPr>
            </w:pPr>
            <w:r w:rsidRPr="001E1AD5">
              <w:rPr>
                <w:sz w:val="28"/>
                <w:szCs w:val="28"/>
              </w:rPr>
              <w:t>Утверждено на год</w:t>
            </w:r>
          </w:p>
        </w:tc>
        <w:tc>
          <w:tcPr>
            <w:tcW w:w="3177" w:type="dxa"/>
            <w:shd w:val="clear" w:color="auto" w:fill="auto"/>
          </w:tcPr>
          <w:p w:rsidR="00CB0D1A" w:rsidRPr="001E1AD5" w:rsidRDefault="00CB0D1A" w:rsidP="00611B89">
            <w:pPr>
              <w:jc w:val="center"/>
              <w:rPr>
                <w:sz w:val="28"/>
                <w:szCs w:val="28"/>
              </w:rPr>
            </w:pPr>
            <w:r w:rsidRPr="001E1AD5">
              <w:rPr>
                <w:sz w:val="28"/>
                <w:szCs w:val="28"/>
              </w:rPr>
              <w:t>Фактически за отчетный период (</w:t>
            </w:r>
            <w:proofErr w:type="spellStart"/>
            <w:r w:rsidRPr="001E1AD5">
              <w:rPr>
                <w:sz w:val="28"/>
                <w:szCs w:val="28"/>
              </w:rPr>
              <w:t>тыс</w:t>
            </w:r>
            <w:proofErr w:type="gramStart"/>
            <w:r w:rsidRPr="001E1AD5">
              <w:rPr>
                <w:sz w:val="28"/>
                <w:szCs w:val="28"/>
              </w:rPr>
              <w:t>.р</w:t>
            </w:r>
            <w:proofErr w:type="gramEnd"/>
            <w:r w:rsidRPr="001E1AD5">
              <w:rPr>
                <w:sz w:val="28"/>
                <w:szCs w:val="28"/>
              </w:rPr>
              <w:t>уб</w:t>
            </w:r>
            <w:proofErr w:type="spellEnd"/>
            <w:r w:rsidRPr="001E1AD5">
              <w:rPr>
                <w:sz w:val="28"/>
                <w:szCs w:val="28"/>
              </w:rPr>
              <w:t>)</w:t>
            </w:r>
          </w:p>
        </w:tc>
      </w:tr>
      <w:tr w:rsidR="00CB0D1A" w:rsidRPr="001E1AD5" w:rsidTr="00CB0D1A">
        <w:trPr>
          <w:trHeight w:val="1313"/>
        </w:trPr>
        <w:tc>
          <w:tcPr>
            <w:tcW w:w="3215" w:type="dxa"/>
            <w:shd w:val="clear" w:color="auto" w:fill="auto"/>
          </w:tcPr>
          <w:p w:rsidR="00CB0D1A" w:rsidRPr="001E1AD5" w:rsidRDefault="00CB0D1A" w:rsidP="00CB0D1A">
            <w:pPr>
              <w:jc w:val="center"/>
              <w:rPr>
                <w:sz w:val="28"/>
                <w:szCs w:val="28"/>
              </w:rPr>
            </w:pPr>
            <w:r w:rsidRPr="001E1AD5">
              <w:rPr>
                <w:sz w:val="28"/>
                <w:szCs w:val="28"/>
              </w:rPr>
              <w:t>Общая численность работников</w:t>
            </w:r>
            <w:r>
              <w:rPr>
                <w:sz w:val="28"/>
                <w:szCs w:val="28"/>
              </w:rPr>
              <w:t xml:space="preserve"> муниципальных учреждений</w:t>
            </w:r>
          </w:p>
        </w:tc>
        <w:tc>
          <w:tcPr>
            <w:tcW w:w="3179" w:type="dxa"/>
            <w:shd w:val="clear" w:color="auto" w:fill="auto"/>
          </w:tcPr>
          <w:p w:rsidR="00CB0D1A" w:rsidRPr="00B717DF" w:rsidRDefault="00CB0D1A" w:rsidP="00B71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717DF" w:rsidRPr="00B717DF">
              <w:rPr>
                <w:sz w:val="28"/>
                <w:szCs w:val="28"/>
              </w:rPr>
              <w:t>5</w:t>
            </w:r>
          </w:p>
        </w:tc>
        <w:tc>
          <w:tcPr>
            <w:tcW w:w="3177" w:type="dxa"/>
            <w:shd w:val="clear" w:color="auto" w:fill="auto"/>
          </w:tcPr>
          <w:p w:rsidR="00CB0D1A" w:rsidRPr="001E1AD5" w:rsidRDefault="00CB0D1A" w:rsidP="0061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B0D1A" w:rsidRPr="001E1AD5" w:rsidTr="00CB0D1A">
        <w:tc>
          <w:tcPr>
            <w:tcW w:w="3215" w:type="dxa"/>
            <w:shd w:val="clear" w:color="auto" w:fill="auto"/>
          </w:tcPr>
          <w:p w:rsidR="00CB0D1A" w:rsidRPr="001E1AD5" w:rsidRDefault="00CB0D1A" w:rsidP="00CB0D1A">
            <w:pPr>
              <w:jc w:val="center"/>
              <w:rPr>
                <w:sz w:val="28"/>
                <w:szCs w:val="28"/>
              </w:rPr>
            </w:pPr>
            <w:r w:rsidRPr="001E1AD5">
              <w:rPr>
                <w:sz w:val="28"/>
                <w:szCs w:val="28"/>
              </w:rPr>
              <w:t xml:space="preserve">Всего расходов на денежное содержание </w:t>
            </w:r>
            <w:r>
              <w:rPr>
                <w:sz w:val="28"/>
                <w:szCs w:val="28"/>
              </w:rPr>
              <w:t>работников муниципального учреждения</w:t>
            </w:r>
          </w:p>
        </w:tc>
        <w:tc>
          <w:tcPr>
            <w:tcW w:w="3179" w:type="dxa"/>
            <w:shd w:val="clear" w:color="auto" w:fill="auto"/>
          </w:tcPr>
          <w:p w:rsidR="00CB0D1A" w:rsidRPr="005A5FA3" w:rsidRDefault="00CB0D1A" w:rsidP="0061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650,5</w:t>
            </w:r>
            <w:bookmarkStart w:id="0" w:name="_GoBack"/>
            <w:bookmarkEnd w:id="0"/>
          </w:p>
        </w:tc>
        <w:tc>
          <w:tcPr>
            <w:tcW w:w="3177" w:type="dxa"/>
            <w:shd w:val="clear" w:color="auto" w:fill="auto"/>
          </w:tcPr>
          <w:p w:rsidR="00CB0D1A" w:rsidRPr="005A5FA3" w:rsidRDefault="00CB0D1A" w:rsidP="0061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164,9</w:t>
            </w:r>
          </w:p>
        </w:tc>
      </w:tr>
    </w:tbl>
    <w:p w:rsidR="00CB0D1A" w:rsidRDefault="00CB0D1A" w:rsidP="00CB0D1A">
      <w:pPr>
        <w:ind w:left="360"/>
        <w:jc w:val="center"/>
        <w:rPr>
          <w:sz w:val="28"/>
          <w:szCs w:val="28"/>
        </w:rPr>
      </w:pPr>
    </w:p>
    <w:p w:rsidR="00CB0D1A" w:rsidRPr="00CB0D1A" w:rsidRDefault="00CB0D1A" w:rsidP="00CB0D1A"/>
    <w:sectPr w:rsidR="00CB0D1A" w:rsidRPr="00CB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A"/>
    <w:rsid w:val="008D11CD"/>
    <w:rsid w:val="00B717DF"/>
    <w:rsid w:val="00C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2019-09-15T23:55:00Z</dcterms:created>
  <dcterms:modified xsi:type="dcterms:W3CDTF">2019-04-22T00:09:00Z</dcterms:modified>
</cp:coreProperties>
</file>